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45" w:rsidRDefault="007512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82.5pt;height:93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weight:bold;v-text-kern:t" trim="t" fitpath="t" string="Čistiace Prostriedky"/>
          </v:shape>
        </w:pict>
      </w:r>
    </w:p>
    <w:p w:rsidR="00751245" w:rsidRDefault="00751245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Pracie prostriedky: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Lovela Sensitive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>určený na biele prádlo je vhodný pre bábätká, deti a osoby s citlivou pokožkou.Môžete ho použiť ako na pranie v práčke, tak aj na ručné pranie. Výborne sa rozpúšťa aj pri nízkych teplotách a spoľahlivo odstráni aj odolné škvrny. Lovela je odporúčaná Ústavom pre starostlivosť o matku a dieťa v Prahe - Podolí a Združením Deťom zdravie - združenie pre pomoc deťom trpiacim alergiami.Bol špeciálne vyvinutý pre osoby, ktoré trpia alergiami a podráždením, spôsobené agresívnymi pracími prostriedkami. Nie je parfumovaný a preto je tak príjemný k citlivej pokožke. Lovela Sensitive je vhodná na pranie pri všetkých teplotách - 30 ° C, 40 ° C, 60 ° C, 90 ° C.</w:t>
      </w:r>
    </w:p>
    <w:p w:rsidR="00751245" w:rsidRDefault="0075124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Ariel Active gel Color &amp; Style: </w:t>
      </w:r>
      <w:r>
        <w:rPr>
          <w:sz w:val="24"/>
          <w:szCs w:val="24"/>
        </w:rPr>
        <w:t>Gelové kapsule Ariel Power kombinují novej technológie a poskytujú pohodlie a účinnosť, ktoré od malé a výkonné technológie očakávate. Jedinečný viackomorový design udržíva zložky stabilnej a oddelené až do zahájenie pracího procesu. Poskytujú 3x koncentrovaný účinok vypranie: vypranie, odstraňovanie škvŕn a rozjasňování praného prádla v koncentrovanej forme.</w:t>
      </w:r>
    </w:p>
    <w:p w:rsidR="00751245" w:rsidRDefault="00751245">
      <w:pPr>
        <w:rPr>
          <w:sz w:val="24"/>
          <w:szCs w:val="24"/>
        </w:rPr>
      </w:pPr>
      <w:r>
        <w:rPr>
          <w:sz w:val="24"/>
          <w:szCs w:val="24"/>
        </w:rPr>
        <w:t>Balenie: 38 kusov x 28,8 g (= 1094,4 g)38 kusov = 38 vypranie</w:t>
      </w:r>
    </w:p>
    <w:p w:rsidR="00751245" w:rsidRDefault="00751245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Upozornenie: Uchovávajte mimo dosahu detí. Nebezpečenstvo vážneho poškodenia očí. Dráždi kožu. Zamezte styku s kožou a očami. Pri zasažení očí okamžite dôkladne vypláchnite vodou a vyhľadajte medicínsku pomoc. Použite osobnej ochrannej prostriedky pre oči a obličaj.</w:t>
      </w:r>
    </w:p>
    <w:p w:rsidR="00751245" w:rsidRDefault="00751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3" o:spid="_x0000_i1026" type="#_x0000_t75" style="width:123.75pt;height:123.75pt;visibility:visible">
            <v:imagedata r:id="rId4" o:title=""/>
          </v:shape>
        </w:pict>
      </w:r>
    </w:p>
    <w:p w:rsidR="00751245" w:rsidRDefault="00751245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Persil Expert Sensitive gel 50 praní 3,65 l</w:t>
      </w:r>
      <w:r>
        <w:rPr>
          <w:sz w:val="24"/>
          <w:szCs w:val="24"/>
        </w:rPr>
        <w:t xml:space="preserve"> : Gél Expert Sensitive Gél je určený najmä pre ľudí s citlivou pokožkou a deti.Neobsahuje žiadne farbivá a je dermatologicky testovaný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Poskytuje skvelú čistotu.Má jemnú a príjemnú vôňu. Šetrná starostlivosť je založená na revolučnej technológii mikro perličiek s obsahom Aloe Vera. určený na biele i farebné prádlo v 40% domácností je najmenej jedna osoba s citlivou pokožkou odstraňuje aj tie najodolnejšie škvrny od čaju, kakaa a čučoriedkového džúsu a pôsobí už pri 30 °</w:t>
      </w:r>
    </w:p>
    <w:p w:rsidR="00751245" w:rsidRDefault="00751245">
      <w:pPr>
        <w:rPr>
          <w:rFonts w:ascii="Times New Roman" w:hAnsi="Times New Roman" w:cs="Times New Roman"/>
          <w:sz w:val="24"/>
          <w:szCs w:val="24"/>
        </w:rPr>
      </w:pPr>
    </w:p>
    <w:p w:rsidR="00751245" w:rsidRDefault="00751245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je dermatologicky testovaný a určený najmä pre pranie detskej bielizne a bielizne ľudí s citlivou pokožkou  alebo pokožkou náchylnou k alergiám inovovaná receptúra: zloženie bolo vyvinuté tak, aby sa minimalizovalo riziko kožného podráždenia a vzniku alergických reakcií obsahuje vybrané * zjemňujúce zložky * má jemnú vôňu špeciálne vyrobenú pre osoby s citlivou pokožkou v spolupráci s Asociáciou alergikov šetrná starostlivosť založená na revolučnej technológii mikro perličiek s obsahom Aloe Vera v priebehu prania sú perličky rozprestreté na oblečenie a zostávajú na ňom aj po vypraní, čím pomáhajú vytvárať to najcitlivejšie prostredie pre vašu pokožku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245" w:rsidRDefault="00751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Obrázok 6" o:spid="_x0000_i1027" type="#_x0000_t75" style="width:102.75pt;height:102.75pt;visibility:visible">
            <v:imagedata r:id="rId5" o:title=""/>
          </v:shape>
        </w:pict>
      </w:r>
    </w:p>
    <w:p w:rsidR="00751245" w:rsidRDefault="0075124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Vanish Oxi Action White 500 g: </w:t>
      </w:r>
      <w:r>
        <w:rPr>
          <w:sz w:val="24"/>
          <w:szCs w:val="24"/>
        </w:rPr>
        <w:t xml:space="preserve">Je účinný pri väčšine typov škvŕn, od najviditeľnejších až po tie najmenšie, ktoré ste pred praním mohli prehliadnuť. </w:t>
      </w:r>
    </w:p>
    <w:p w:rsidR="00751245" w:rsidRDefault="00751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Obrázok 21" o:spid="_x0000_i1028" type="#_x0000_t75" style="width:103.5pt;height:103.5pt;visibility:visible">
            <v:imagedata r:id="rId6" o:title=""/>
          </v:shape>
        </w:pict>
      </w:r>
      <w:r>
        <w:rPr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Obrázok 24" o:spid="_x0000_i1029" type="#_x0000_t75" style="width:126.75pt;height:82.5pt;visibility:visible">
            <v:imagedata r:id="rId7" o:title=""/>
          </v:shape>
        </w:pict>
      </w:r>
      <w:r>
        <w:rPr>
          <w:sz w:val="24"/>
          <w:szCs w:val="24"/>
        </w:rPr>
        <w:t xml:space="preserve">              </w:t>
      </w:r>
      <w:fldSimple w:instr="ref  SHAPE  \* MERGEFORMAT ">
        <w:r>
          <w:rPr>
            <w:noProof/>
            <w:lang w:eastAsia="sk-SK"/>
          </w:rPr>
          <w:pict>
            <v:shape id="Obrázok 27" o:spid="_x0000_s1026" type="#_x0000_t75" style="position:absolute;margin-left:0;margin-top:0;width:121.25pt;height:80.85pt;rotation:1736569fd;z-index:251658240;visibility:visible;mso-position-horizontal-relative:char;mso-position-vertical-relative:line">
              <v:imagedata r:id="rId8" o:title=""/>
              <o:lock v:ext="edit" rotation="t" position="t"/>
              <w10:anchorlock/>
            </v:shape>
          </w:pict>
        </w:r>
        <w:r>
          <w:rPr>
            <w:rFonts w:ascii="Times New Roman" w:hAnsi="Times New Roman" w:cs="Times New Roman"/>
          </w:rPr>
          <w:pict>
            <v:shape id="_x0000_i1030" type="#_x0000_t75" style="width:121.5pt;height:81pt">
              <v:imagedata r:id="rId9" o:title="" croptop="-1" cropbottom="1"/>
              <o:lock v:ext="edit" rotation="t" position="t"/>
            </v:shape>
          </w:pict>
        </w:r>
      </w:fldSimple>
    </w:p>
    <w:p w:rsidR="00751245" w:rsidRDefault="00751245">
      <w:pPr>
        <w:rPr>
          <w:rFonts w:ascii="Times New Roman" w:hAnsi="Times New Roman" w:cs="Times New Roman"/>
          <w:sz w:val="24"/>
          <w:szCs w:val="24"/>
        </w:rPr>
      </w:pPr>
    </w:p>
    <w:p w:rsidR="00751245" w:rsidRDefault="00751245">
      <w:pPr>
        <w:rPr>
          <w:rFonts w:ascii="Times New Roman" w:hAnsi="Times New Roman" w:cs="Times New Roman"/>
          <w:sz w:val="24"/>
          <w:szCs w:val="24"/>
        </w:rPr>
      </w:pPr>
    </w:p>
    <w:p w:rsidR="00751245" w:rsidRDefault="00751245">
      <w:pPr>
        <w:rPr>
          <w:rFonts w:ascii="Times New Roman" w:hAnsi="Times New Roman" w:cs="Times New Roman"/>
          <w:sz w:val="24"/>
          <w:szCs w:val="24"/>
        </w:rPr>
      </w:pPr>
    </w:p>
    <w:p w:rsidR="00751245" w:rsidRDefault="00751245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Frederika Čierťažská 2.D 2014/2015</w:t>
      </w:r>
    </w:p>
    <w:sectPr w:rsidR="00751245" w:rsidSect="0075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245"/>
    <w:rsid w:val="0075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413</Words>
  <Characters>2356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Maria</cp:lastModifiedBy>
  <cp:revision>2</cp:revision>
  <dcterms:created xsi:type="dcterms:W3CDTF">2014-11-02T19:16:00Z</dcterms:created>
  <dcterms:modified xsi:type="dcterms:W3CDTF">2014-11-02T19:16:00Z</dcterms:modified>
</cp:coreProperties>
</file>